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0" w:rsidRPr="00490950" w:rsidRDefault="00490950" w:rsidP="0049095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0950">
        <w:rPr>
          <w:rFonts w:ascii="Times New Roman" w:hAnsi="Times New Roman" w:cs="Times New Roman"/>
          <w:b/>
          <w:sz w:val="44"/>
          <w:szCs w:val="44"/>
        </w:rPr>
        <w:t>PREFEITURA MUNICIPAL DE COXILHA</w:t>
      </w:r>
    </w:p>
    <w:p w:rsidR="00490950" w:rsidRPr="00490950" w:rsidRDefault="00490950" w:rsidP="0049095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E30" w:rsidRDefault="00933E30" w:rsidP="002337B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0950">
        <w:rPr>
          <w:rFonts w:ascii="Times New Roman" w:hAnsi="Times New Roman" w:cs="Times New Roman"/>
          <w:b/>
          <w:sz w:val="44"/>
          <w:szCs w:val="44"/>
        </w:rPr>
        <w:t>Relatório</w:t>
      </w:r>
      <w:r w:rsidR="00865B06" w:rsidRPr="00490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90950" w:rsidRPr="00490950">
        <w:rPr>
          <w:rFonts w:ascii="Times New Roman" w:hAnsi="Times New Roman" w:cs="Times New Roman"/>
          <w:b/>
          <w:sz w:val="44"/>
          <w:szCs w:val="44"/>
        </w:rPr>
        <w:t>Anual</w:t>
      </w:r>
    </w:p>
    <w:p w:rsidR="00490950" w:rsidRPr="00490950" w:rsidRDefault="00490950" w:rsidP="002337B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0950" w:rsidRDefault="00490950" w:rsidP="002337B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143250" cy="1457325"/>
            <wp:effectExtent l="19050" t="0" r="0" b="0"/>
            <wp:docPr id="222" name="Imagem 222" descr="2021 ye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021 year 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50" w:rsidRDefault="00490950" w:rsidP="002337B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B3" w:rsidRDefault="002337B3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490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6172199" cy="4114800"/>
            <wp:effectExtent l="19050" t="0" r="1" b="0"/>
            <wp:docPr id="221" name="Imagem 221" descr="C:\Users\Protocolo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Protocolo\Desktop\f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74" cy="411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50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50" w:rsidRPr="00490950" w:rsidRDefault="00490950" w:rsidP="004909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950">
        <w:rPr>
          <w:rFonts w:ascii="Times New Roman" w:hAnsi="Times New Roman" w:cs="Times New Roman"/>
          <w:b/>
          <w:sz w:val="40"/>
          <w:szCs w:val="40"/>
        </w:rPr>
        <w:lastRenderedPageBreak/>
        <w:t>Ouvidoria Municipal</w:t>
      </w:r>
    </w:p>
    <w:p w:rsidR="00490950" w:rsidRPr="002337B3" w:rsidRDefault="00490950" w:rsidP="0023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06" w:rsidRPr="002337B3" w:rsidRDefault="00020F63" w:rsidP="0023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B3">
        <w:rPr>
          <w:rFonts w:ascii="Times New Roman" w:hAnsi="Times New Roman" w:cs="Times New Roman"/>
          <w:sz w:val="28"/>
          <w:szCs w:val="28"/>
        </w:rPr>
        <w:t xml:space="preserve">A Ouvidoria Municipal foi criada através </w:t>
      </w:r>
      <w:r w:rsidR="00933E30" w:rsidRPr="002337B3">
        <w:rPr>
          <w:rFonts w:ascii="Times New Roman" w:hAnsi="Times New Roman" w:cs="Times New Roman"/>
          <w:sz w:val="28"/>
          <w:szCs w:val="28"/>
        </w:rPr>
        <w:t>da Lei Municipal N° 1.874, de 03 de julho de 2019</w:t>
      </w:r>
      <w:r w:rsidRPr="002337B3">
        <w:rPr>
          <w:rFonts w:ascii="Times New Roman" w:hAnsi="Times New Roman" w:cs="Times New Roman"/>
          <w:sz w:val="28"/>
          <w:szCs w:val="28"/>
        </w:rPr>
        <w:t xml:space="preserve">, considerando a necessidade de </w:t>
      </w:r>
      <w:r w:rsidR="00933E30" w:rsidRPr="002337B3">
        <w:rPr>
          <w:rFonts w:ascii="Times New Roman" w:hAnsi="Times New Roman" w:cs="Times New Roman"/>
          <w:sz w:val="28"/>
          <w:szCs w:val="28"/>
        </w:rPr>
        <w:t>conceder</w:t>
      </w:r>
      <w:r w:rsidRPr="002337B3">
        <w:rPr>
          <w:rFonts w:ascii="Times New Roman" w:hAnsi="Times New Roman" w:cs="Times New Roman"/>
          <w:sz w:val="28"/>
          <w:szCs w:val="28"/>
        </w:rPr>
        <w:t xml:space="preserve"> o Poder Executivo Municipal de um canal de comunicação com a </w:t>
      </w:r>
      <w:r w:rsidR="00933E30" w:rsidRPr="002337B3">
        <w:rPr>
          <w:rFonts w:ascii="Times New Roman" w:hAnsi="Times New Roman" w:cs="Times New Roman"/>
          <w:sz w:val="28"/>
          <w:szCs w:val="28"/>
        </w:rPr>
        <w:t>comunidade</w:t>
      </w:r>
      <w:r w:rsidRPr="002337B3">
        <w:rPr>
          <w:rFonts w:ascii="Times New Roman" w:hAnsi="Times New Roman" w:cs="Times New Roman"/>
          <w:sz w:val="28"/>
          <w:szCs w:val="28"/>
        </w:rPr>
        <w:t xml:space="preserve">, </w:t>
      </w:r>
      <w:r w:rsidR="00933E30" w:rsidRPr="002337B3">
        <w:rPr>
          <w:rFonts w:ascii="Times New Roman" w:hAnsi="Times New Roman" w:cs="Times New Roman"/>
          <w:sz w:val="28"/>
          <w:szCs w:val="28"/>
        </w:rPr>
        <w:t>atrav</w:t>
      </w:r>
      <w:r w:rsidR="00490950">
        <w:rPr>
          <w:rFonts w:ascii="Times New Roman" w:hAnsi="Times New Roman" w:cs="Times New Roman"/>
          <w:sz w:val="28"/>
          <w:szCs w:val="28"/>
        </w:rPr>
        <w:t>és da Portaria/G</w:t>
      </w:r>
      <w:r w:rsidR="00933E30" w:rsidRPr="002337B3">
        <w:rPr>
          <w:rFonts w:ascii="Times New Roman" w:hAnsi="Times New Roman" w:cs="Times New Roman"/>
          <w:sz w:val="28"/>
          <w:szCs w:val="28"/>
        </w:rPr>
        <w:t xml:space="preserve">ab n° 9.647 de 21 de outubro de 2021, designa a servidora Aline Webber para exercer a função de ouvidoria- geral do município </w:t>
      </w:r>
      <w:r w:rsidRPr="002337B3">
        <w:rPr>
          <w:rFonts w:ascii="Times New Roman" w:hAnsi="Times New Roman" w:cs="Times New Roman"/>
          <w:sz w:val="28"/>
          <w:szCs w:val="28"/>
        </w:rPr>
        <w:t xml:space="preserve">que </w:t>
      </w:r>
      <w:r w:rsidR="00933E30" w:rsidRPr="002337B3">
        <w:rPr>
          <w:rFonts w:ascii="Times New Roman" w:hAnsi="Times New Roman" w:cs="Times New Roman"/>
          <w:sz w:val="28"/>
          <w:szCs w:val="28"/>
        </w:rPr>
        <w:t>busca</w:t>
      </w:r>
      <w:r w:rsidRPr="002337B3">
        <w:rPr>
          <w:rFonts w:ascii="Times New Roman" w:hAnsi="Times New Roman" w:cs="Times New Roman"/>
          <w:sz w:val="28"/>
          <w:szCs w:val="28"/>
        </w:rPr>
        <w:t xml:space="preserve"> à melhoria constante de seus serviços e tendo em vista o direito à prestação de serviço de qualidade, o acesso à informação e a ampliação dos mecanismos de controle e transparência na gestão </w:t>
      </w:r>
      <w:r w:rsidR="00933E30" w:rsidRPr="002337B3">
        <w:rPr>
          <w:rFonts w:ascii="Times New Roman" w:hAnsi="Times New Roman" w:cs="Times New Roman"/>
          <w:sz w:val="28"/>
          <w:szCs w:val="28"/>
        </w:rPr>
        <w:t>pública.</w:t>
      </w:r>
      <w:r w:rsidRPr="002337B3">
        <w:rPr>
          <w:rFonts w:ascii="Times New Roman" w:hAnsi="Times New Roman" w:cs="Times New Roman"/>
          <w:sz w:val="28"/>
          <w:szCs w:val="28"/>
        </w:rPr>
        <w:t xml:space="preserve"> </w:t>
      </w:r>
      <w:r w:rsidR="00933E30" w:rsidRPr="0023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06" w:rsidRPr="002337B3" w:rsidRDefault="00020F63" w:rsidP="0023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B3">
        <w:rPr>
          <w:rFonts w:ascii="Times New Roman" w:hAnsi="Times New Roman" w:cs="Times New Roman"/>
          <w:sz w:val="28"/>
          <w:szCs w:val="28"/>
        </w:rPr>
        <w:t xml:space="preserve">A Ouvidoria do Município de </w:t>
      </w:r>
      <w:r w:rsidR="00865B06" w:rsidRPr="002337B3">
        <w:rPr>
          <w:rFonts w:ascii="Times New Roman" w:hAnsi="Times New Roman" w:cs="Times New Roman"/>
          <w:sz w:val="28"/>
          <w:szCs w:val="28"/>
        </w:rPr>
        <w:t>Coxilha</w:t>
      </w:r>
      <w:r w:rsidRPr="002337B3">
        <w:rPr>
          <w:rFonts w:ascii="Times New Roman" w:hAnsi="Times New Roman" w:cs="Times New Roman"/>
          <w:sz w:val="28"/>
          <w:szCs w:val="28"/>
        </w:rPr>
        <w:t xml:space="preserve"> tem por finalidade atuar no sentido de garantir a qualidade e eficiência dos serviços prestados pelos diversos órgãos do Poder Executivo Municipal à sociedade. </w:t>
      </w:r>
    </w:p>
    <w:p w:rsidR="00865B06" w:rsidRDefault="00020F63" w:rsidP="0023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B3">
        <w:rPr>
          <w:rFonts w:ascii="Times New Roman" w:hAnsi="Times New Roman" w:cs="Times New Roman"/>
          <w:sz w:val="28"/>
          <w:szCs w:val="28"/>
        </w:rPr>
        <w:t>O ouvidor exercerá as suas atividades com autonomia e no interesse geral dos cidadãos, devendo guardar sigilo das informações levadas ao seu conhecimento, no exercício de suas funções.</w:t>
      </w:r>
    </w:p>
    <w:p w:rsidR="002337B3" w:rsidRPr="002337B3" w:rsidRDefault="002337B3" w:rsidP="0023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950" w:rsidRDefault="00490950" w:rsidP="0023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7B3" w:rsidRPr="00490950" w:rsidRDefault="00865B06" w:rsidP="002337B3">
      <w:pPr>
        <w:spacing w:after="0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490950">
        <w:rPr>
          <w:rFonts w:ascii="Times New Roman" w:hAnsi="Times New Roman" w:cs="Times New Roman"/>
          <w:b/>
          <w:sz w:val="40"/>
          <w:szCs w:val="40"/>
        </w:rPr>
        <w:lastRenderedPageBreak/>
        <w:t>Canais de Atendimento</w:t>
      </w:r>
      <w:r w:rsidR="002337B3" w:rsidRPr="00490950">
        <w:rPr>
          <w:rFonts w:ascii="Times New Roman" w:hAnsi="Times New Roman" w:cs="Times New Roman"/>
          <w:b/>
          <w:sz w:val="40"/>
          <w:szCs w:val="40"/>
        </w:rPr>
        <w:t>:</w:t>
      </w:r>
      <w:r w:rsidRPr="00490950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     </w:t>
      </w:r>
      <w:r w:rsidR="002337B3" w:rsidRPr="00490950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 </w:t>
      </w:r>
    </w:p>
    <w:p w:rsidR="00865B06" w:rsidRPr="005255D7" w:rsidRDefault="00865B06" w:rsidP="00525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    Caso você queira fazer uma solicitação, utilize a área específica do </w:t>
      </w:r>
      <w:hyperlink r:id="rId10" w:history="1">
        <w:r w:rsidRPr="002337B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pt-BR"/>
          </w:rPr>
          <w:t>SIC - Serviço de Informação ao Cidadão</w:t>
        </w:r>
      </w:hyperlink>
      <w:r w:rsid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para efetuar o seu pedido.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    Em todas as modalidades será possível acompanhar uma resposta da Prefeitura pelo número de protocolo gerado ao enviar su</w:t>
      </w:r>
      <w:r w:rsid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mensagem através deste canal.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    O objetivo da ouvidoria é atuar no processo de interlocução entre o cidadão e a Administração Pública, de modo que as manifestações decorrentes do exercício da cidadania provoquem contínua melhoria d</w:t>
      </w:r>
      <w:r w:rsid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os serviços públicos prestados.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    A ouvidoria deve funcionar como um agente promotor de mudanças, favorecendo uma gestão flexível e voltada para a satisfação das necessidades do cidadão, garantindo uma prestação de serviços públicos de qualidade, de forma a garantir direitos. Em resumo, é um instrumento a serviço da democracia, pois só nos países democráticos é que o cidadão pode se manifestar das mais variadas formas, seja elogiando, criticando ou sugerindo medidas que venham ao encontro dos interesses públicos e coletivos.</w:t>
      </w:r>
    </w:p>
    <w:p w:rsidR="00865B06" w:rsidRPr="002337B3" w:rsidRDefault="00865B06" w:rsidP="0023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65B06" w:rsidRPr="002337B3" w:rsidRDefault="00865B06" w:rsidP="002337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</w:pP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>         </w:t>
      </w:r>
      <w:r w:rsidRPr="002337B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pt-BR"/>
        </w:rPr>
        <w:drawing>
          <wp:inline distT="0" distB="0" distL="0" distR="0">
            <wp:extent cx="3600450" cy="762000"/>
            <wp:effectExtent l="19050" t="0" r="0" b="0"/>
            <wp:docPr id="2" name="Imagem 1" descr="https://www.pmcoxilha.rs.gov.br/ouv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mcoxilha.rs.gov.br/ouv_mo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06" w:rsidRPr="002337B3" w:rsidRDefault="00865B06" w:rsidP="005255D7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65B06" w:rsidRPr="002337B3" w:rsidRDefault="00583CA7" w:rsidP="002337B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hyperlink r:id="rId12" w:history="1">
        <w:r w:rsidR="00865B06" w:rsidRPr="002337B3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pt-BR"/>
          </w:rPr>
          <w:t>Meios de Solicitação e Forma de Acesso</w:t>
        </w:r>
      </w:hyperlink>
      <w:r w:rsid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p w:rsidR="00865B06" w:rsidRPr="002337B3" w:rsidRDefault="00865B06" w:rsidP="002337B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65B06" w:rsidRPr="002337B3" w:rsidRDefault="00865B06" w:rsidP="0023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3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1)Balcão: 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interessado poderá se dirigir  até o endereço abaixo especificado e utilizar o serviço de ouvidoria.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23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2)Carta: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O interessado poderá enviar correspondência para o endereço abaixo A/C OUVIDORIA.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4145"/>
        <w:gridCol w:w="1837"/>
        <w:gridCol w:w="559"/>
        <w:gridCol w:w="1175"/>
      </w:tblGrid>
      <w:tr w:rsidR="00865B06" w:rsidRPr="002337B3" w:rsidTr="00865B0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ENDEREÇO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MUNICÍPIO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UF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CEP</w:t>
            </w:r>
          </w:p>
        </w:tc>
      </w:tr>
      <w:tr w:rsidR="00865B06" w:rsidRPr="002337B3" w:rsidTr="00865B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Av. Fioravante Franciosi, Número 68 - Centro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COXILHA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99.145-000</w:t>
            </w:r>
          </w:p>
        </w:tc>
      </w:tr>
    </w:tbl>
    <w:p w:rsidR="00865B06" w:rsidRPr="002337B3" w:rsidRDefault="00865B06" w:rsidP="00525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="0052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3</w:t>
      </w:r>
      <w:r w:rsidRPr="0023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)Telefone: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  O interessado poderá, através de contato telefônico, para o número especificado abaixo, registrar seu posicionamento de acordo com o 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que deseja: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</w:p>
    <w:tbl>
      <w:tblPr>
        <w:tblW w:w="5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3248"/>
      </w:tblGrid>
      <w:tr w:rsidR="00865B06" w:rsidRPr="002337B3" w:rsidTr="00865B0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TELEFONE</w:t>
            </w:r>
          </w:p>
        </w:tc>
      </w:tr>
      <w:tr w:rsidR="00865B06" w:rsidRPr="002337B3" w:rsidTr="00865B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B06" w:rsidRPr="002337B3" w:rsidRDefault="00865B06" w:rsidP="0023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337B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(54) 3379-2500</w:t>
            </w:r>
          </w:p>
        </w:tc>
      </w:tr>
    </w:tbl>
    <w:p w:rsidR="00865B06" w:rsidRPr="002337B3" w:rsidRDefault="00865B06" w:rsidP="0023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23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4)Por Meio Eletrônico:</w:t>
      </w: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 O interessado poderá, através deste portal, enviar sua mensagem, utilizando o link "registrar/acompanhar".</w:t>
      </w:r>
    </w:p>
    <w:p w:rsidR="00865B06" w:rsidRPr="002337B3" w:rsidRDefault="00865B06" w:rsidP="002337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</w:pPr>
      <w:r w:rsidRPr="00233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>    </w:t>
      </w:r>
    </w:p>
    <w:p w:rsidR="005255D7" w:rsidRDefault="00865B06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337B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337B3" w:rsidRDefault="00490950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90950">
        <w:rPr>
          <w:rFonts w:ascii="Times New Roman" w:hAnsi="Times New Roman" w:cs="Times New Roman"/>
          <w:b/>
          <w:sz w:val="40"/>
          <w:szCs w:val="40"/>
        </w:rPr>
        <w:lastRenderedPageBreak/>
        <w:t>Relatório Anual da Ouvidoria</w:t>
      </w: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52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D7">
        <w:rPr>
          <w:rFonts w:ascii="Times New Roman" w:hAnsi="Times New Roman" w:cs="Times New Roman"/>
          <w:sz w:val="28"/>
          <w:szCs w:val="28"/>
        </w:rPr>
        <w:t>Relatório Anual da Ouvidoria é um meio de divulgação das principais ações realizadas pelos setores e tem como objetivo dar transparência aos seus resultados</w:t>
      </w:r>
      <w:r w:rsidR="00A60860">
        <w:rPr>
          <w:rFonts w:ascii="Times New Roman" w:hAnsi="Times New Roman" w:cs="Times New Roman"/>
          <w:sz w:val="28"/>
          <w:szCs w:val="28"/>
        </w:rPr>
        <w:t>.</w:t>
      </w:r>
    </w:p>
    <w:p w:rsidR="005255D7" w:rsidRDefault="005255D7" w:rsidP="0052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D7">
        <w:rPr>
          <w:rFonts w:ascii="Times New Roman" w:hAnsi="Times New Roman" w:cs="Times New Roman"/>
          <w:sz w:val="28"/>
          <w:szCs w:val="28"/>
        </w:rPr>
        <w:t xml:space="preserve">Os dados informados foram coletados a partir de sistema, utilizado no tratamento das demandas, apresentadas durante o ano, com a observação da política de sigilo e de confidencialidade nas publicações. </w:t>
      </w:r>
    </w:p>
    <w:p w:rsidR="00490950" w:rsidRPr="005255D7" w:rsidRDefault="005255D7" w:rsidP="00525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D7">
        <w:rPr>
          <w:rFonts w:ascii="Times New Roman" w:hAnsi="Times New Roman" w:cs="Times New Roman"/>
          <w:sz w:val="28"/>
          <w:szCs w:val="28"/>
        </w:rPr>
        <w:t xml:space="preserve">Dessa forma, apresentamos o Relatório Anual da Ouvidoria da Prefeitura Municipal de </w:t>
      </w:r>
      <w:r>
        <w:rPr>
          <w:rFonts w:ascii="Times New Roman" w:hAnsi="Times New Roman" w:cs="Times New Roman"/>
          <w:sz w:val="28"/>
          <w:szCs w:val="28"/>
        </w:rPr>
        <w:t>Coxilha,</w:t>
      </w:r>
      <w:r w:rsidRPr="005255D7">
        <w:rPr>
          <w:rFonts w:ascii="Times New Roman" w:hAnsi="Times New Roman" w:cs="Times New Roman"/>
          <w:sz w:val="28"/>
          <w:szCs w:val="28"/>
        </w:rPr>
        <w:t xml:space="preserve"> referente ao ano de 202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60860" w:rsidRPr="00490950" w:rsidRDefault="00A60860" w:rsidP="00A608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90950">
        <w:rPr>
          <w:rFonts w:ascii="Times New Roman" w:hAnsi="Times New Roman" w:cs="Times New Roman"/>
          <w:b/>
          <w:sz w:val="40"/>
          <w:szCs w:val="40"/>
        </w:rPr>
        <w:t>Demonstração de Manifestações</w:t>
      </w:r>
    </w:p>
    <w:p w:rsidR="00A60860" w:rsidRDefault="00A60860" w:rsidP="00A60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t-BR"/>
        </w:rPr>
      </w:pPr>
    </w:p>
    <w:p w:rsidR="00A60860" w:rsidRDefault="00A60860" w:rsidP="00A60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255D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ano de 2021 teve apenas um pedido registrado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que obteve protocolo nº </w:t>
      </w:r>
      <w:r w:rsidRPr="005255D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2021246102.</w:t>
      </w:r>
    </w:p>
    <w:p w:rsidR="00A60860" w:rsidRDefault="00A60860" w:rsidP="00A60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A60860" w:rsidRPr="005255D7" w:rsidRDefault="00A60860" w:rsidP="00A6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Data da solicitação: </w:t>
      </w:r>
      <w:r w:rsidRPr="002337B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02/12/2021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4858"/>
      </w:tblGrid>
      <w:tr w:rsidR="00A60860" w:rsidRPr="002337B3" w:rsidTr="00A60860">
        <w:trPr>
          <w:tblCellSpacing w:w="15" w:type="dxa"/>
        </w:trPr>
        <w:tc>
          <w:tcPr>
            <w:tcW w:w="5597" w:type="dxa"/>
            <w:vAlign w:val="center"/>
            <w:hideMark/>
          </w:tcPr>
          <w:p w:rsidR="00A60860" w:rsidRDefault="00A60860" w:rsidP="00A6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5255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Status da Solicitação</w:t>
            </w:r>
            <w:r w:rsidRPr="00E52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23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02/12/2021</w:t>
            </w:r>
          </w:p>
          <w:p w:rsidR="00E52C75" w:rsidRPr="002337B3" w:rsidRDefault="00E52C75" w:rsidP="00A6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52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Resposta: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22/07/22</w:t>
            </w:r>
          </w:p>
        </w:tc>
        <w:tc>
          <w:tcPr>
            <w:tcW w:w="4813" w:type="dxa"/>
            <w:vAlign w:val="center"/>
            <w:hideMark/>
          </w:tcPr>
          <w:p w:rsidR="00A60860" w:rsidRPr="002337B3" w:rsidRDefault="00A60860" w:rsidP="00A6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A60860" w:rsidRPr="002337B3" w:rsidTr="00A60860">
        <w:trPr>
          <w:gridAfter w:val="1"/>
          <w:wAfter w:w="4813" w:type="dxa"/>
          <w:tblCellSpacing w:w="15" w:type="dxa"/>
        </w:trPr>
        <w:tc>
          <w:tcPr>
            <w:tcW w:w="0" w:type="auto"/>
            <w:vAlign w:val="center"/>
            <w:hideMark/>
          </w:tcPr>
          <w:p w:rsidR="00A60860" w:rsidRPr="002337B3" w:rsidRDefault="00A60860" w:rsidP="00A6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</w:tr>
    </w:tbl>
    <w:p w:rsidR="00A60860" w:rsidRDefault="00A60860" w:rsidP="00A6086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60860" w:rsidRDefault="00A60860" w:rsidP="00A6086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60860" w:rsidRPr="00490950" w:rsidRDefault="00A60860" w:rsidP="00A608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950">
        <w:rPr>
          <w:rFonts w:ascii="Times New Roman" w:hAnsi="Times New Roman" w:cs="Times New Roman"/>
          <w:b/>
          <w:sz w:val="40"/>
          <w:szCs w:val="40"/>
        </w:rPr>
        <w:lastRenderedPageBreak/>
        <w:t>Análise e Conclusão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A60860" w:rsidRPr="002337B3" w:rsidRDefault="00A60860" w:rsidP="00A6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860" w:rsidRPr="002337B3" w:rsidRDefault="00A60860" w:rsidP="00A6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B3">
        <w:rPr>
          <w:rFonts w:ascii="Times New Roman" w:hAnsi="Times New Roman" w:cs="Times New Roman"/>
          <w:sz w:val="28"/>
          <w:szCs w:val="28"/>
        </w:rPr>
        <w:t xml:space="preserve">A Ouvidoria </w:t>
      </w:r>
      <w:r>
        <w:rPr>
          <w:rFonts w:ascii="Times New Roman" w:hAnsi="Times New Roman" w:cs="Times New Roman"/>
          <w:sz w:val="28"/>
          <w:szCs w:val="28"/>
        </w:rPr>
        <w:t>busca estabelecer,</w:t>
      </w:r>
      <w:r w:rsidRPr="002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atuando na</w:t>
      </w:r>
      <w:r w:rsidRPr="002337B3">
        <w:rPr>
          <w:rFonts w:ascii="Times New Roman" w:hAnsi="Times New Roman" w:cs="Times New Roman"/>
          <w:sz w:val="28"/>
          <w:szCs w:val="28"/>
        </w:rPr>
        <w:t xml:space="preserve"> comunicação 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2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2337B3">
        <w:rPr>
          <w:rFonts w:ascii="Times New Roman" w:hAnsi="Times New Roman" w:cs="Times New Roman"/>
          <w:sz w:val="28"/>
          <w:szCs w:val="28"/>
        </w:rPr>
        <w:t xml:space="preserve">cidadão, o público interno e a instituição. </w:t>
      </w:r>
      <w:r>
        <w:rPr>
          <w:rFonts w:ascii="Times New Roman" w:hAnsi="Times New Roman" w:cs="Times New Roman"/>
          <w:sz w:val="28"/>
          <w:szCs w:val="28"/>
        </w:rPr>
        <w:t xml:space="preserve">Age </w:t>
      </w:r>
      <w:r w:rsidRPr="002337B3">
        <w:rPr>
          <w:rFonts w:ascii="Times New Roman" w:hAnsi="Times New Roman" w:cs="Times New Roman"/>
          <w:sz w:val="28"/>
          <w:szCs w:val="28"/>
        </w:rPr>
        <w:t xml:space="preserve">como </w:t>
      </w:r>
      <w:r>
        <w:rPr>
          <w:rFonts w:ascii="Times New Roman" w:hAnsi="Times New Roman" w:cs="Times New Roman"/>
          <w:sz w:val="28"/>
          <w:szCs w:val="28"/>
        </w:rPr>
        <w:t>forma</w:t>
      </w:r>
      <w:r w:rsidRPr="002337B3">
        <w:rPr>
          <w:rFonts w:ascii="Times New Roman" w:hAnsi="Times New Roman" w:cs="Times New Roman"/>
          <w:sz w:val="28"/>
          <w:szCs w:val="28"/>
        </w:rPr>
        <w:t xml:space="preserve"> </w:t>
      </w:r>
      <w:r w:rsidRPr="00ED798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proporcionar</w:t>
      </w:r>
      <w:r w:rsidRPr="00ED798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um atendimento</w:t>
      </w:r>
      <w:r w:rsidRPr="00ED798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de qualidade</w:t>
      </w:r>
      <w:r w:rsidRPr="002337B3">
        <w:rPr>
          <w:rFonts w:ascii="Times New Roman" w:hAnsi="Times New Roman" w:cs="Times New Roman"/>
          <w:sz w:val="28"/>
          <w:szCs w:val="28"/>
        </w:rPr>
        <w:t>, onde o cidadão é ouvido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7B3">
        <w:rPr>
          <w:rFonts w:ascii="Times New Roman" w:hAnsi="Times New Roman" w:cs="Times New Roman"/>
          <w:sz w:val="28"/>
          <w:szCs w:val="28"/>
        </w:rPr>
        <w:t xml:space="preserve"> a fim de </w:t>
      </w:r>
      <w:r>
        <w:rPr>
          <w:rFonts w:ascii="Times New Roman" w:hAnsi="Times New Roman" w:cs="Times New Roman"/>
          <w:sz w:val="28"/>
          <w:szCs w:val="28"/>
        </w:rPr>
        <w:t>por em execução</w:t>
      </w:r>
      <w:r w:rsidRPr="002337B3">
        <w:rPr>
          <w:rFonts w:ascii="Times New Roman" w:hAnsi="Times New Roman" w:cs="Times New Roman"/>
          <w:sz w:val="28"/>
          <w:szCs w:val="28"/>
        </w:rPr>
        <w:t xml:space="preserve"> a melhoria dos serviços </w:t>
      </w:r>
      <w:r>
        <w:rPr>
          <w:rFonts w:ascii="Times New Roman" w:hAnsi="Times New Roman" w:cs="Times New Roman"/>
          <w:sz w:val="28"/>
          <w:szCs w:val="28"/>
        </w:rPr>
        <w:t xml:space="preserve">prestados. </w:t>
      </w:r>
      <w:r w:rsidRPr="002337B3">
        <w:rPr>
          <w:rFonts w:ascii="Times New Roman" w:hAnsi="Times New Roman" w:cs="Times New Roman"/>
          <w:sz w:val="28"/>
          <w:szCs w:val="28"/>
        </w:rPr>
        <w:t xml:space="preserve">Sugerimos que todos os setores comuniquem à Ouvidoria, </w:t>
      </w:r>
      <w:r>
        <w:rPr>
          <w:rFonts w:ascii="Times New Roman" w:hAnsi="Times New Roman" w:cs="Times New Roman"/>
          <w:sz w:val="28"/>
          <w:szCs w:val="28"/>
        </w:rPr>
        <w:t>de modo respectivo</w:t>
      </w:r>
      <w:r w:rsidRPr="002337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para obter melhores resultados nas</w:t>
      </w:r>
      <w:r w:rsidRPr="002337B3">
        <w:rPr>
          <w:rFonts w:ascii="Times New Roman" w:hAnsi="Times New Roman" w:cs="Times New Roman"/>
          <w:sz w:val="28"/>
          <w:szCs w:val="28"/>
        </w:rPr>
        <w:t xml:space="preserve"> notícias em andamento, a fim de que possam ser divulgadas aos cidadãos com </w:t>
      </w:r>
      <w:r>
        <w:rPr>
          <w:rFonts w:ascii="Times New Roman" w:hAnsi="Times New Roman" w:cs="Times New Roman"/>
          <w:sz w:val="28"/>
          <w:szCs w:val="28"/>
        </w:rPr>
        <w:t>agilidade e coerência. Por fim,</w:t>
      </w:r>
      <w:r w:rsidRPr="002337B3">
        <w:rPr>
          <w:rFonts w:ascii="Times New Roman" w:hAnsi="Times New Roman" w:cs="Times New Roman"/>
          <w:sz w:val="28"/>
          <w:szCs w:val="28"/>
        </w:rPr>
        <w:t xml:space="preserve"> visamos o aprimoramento deste serviço para promover uma relação mais próxima entre a Ouvidoria e os demais setores. Compreender que por meio das demandas </w:t>
      </w:r>
      <w:r>
        <w:rPr>
          <w:rFonts w:ascii="Times New Roman" w:hAnsi="Times New Roman" w:cs="Times New Roman"/>
          <w:sz w:val="28"/>
          <w:szCs w:val="28"/>
        </w:rPr>
        <w:t>recebidas</w:t>
      </w:r>
      <w:r w:rsidRPr="002337B3">
        <w:rPr>
          <w:rFonts w:ascii="Times New Roman" w:hAnsi="Times New Roman" w:cs="Times New Roman"/>
          <w:sz w:val="28"/>
          <w:szCs w:val="28"/>
        </w:rPr>
        <w:t xml:space="preserve">, sejam elas reclamações, denúncias ou até mesmo sugestões, são formas de </w:t>
      </w:r>
      <w:r w:rsidR="004F4B8A">
        <w:rPr>
          <w:rFonts w:ascii="Times New Roman" w:hAnsi="Times New Roman" w:cs="Times New Roman"/>
          <w:sz w:val="28"/>
          <w:szCs w:val="28"/>
        </w:rPr>
        <w:t xml:space="preserve">melhoramento de </w:t>
      </w:r>
      <w:r w:rsidRPr="002337B3">
        <w:rPr>
          <w:rFonts w:ascii="Times New Roman" w:hAnsi="Times New Roman" w:cs="Times New Roman"/>
          <w:sz w:val="28"/>
          <w:szCs w:val="28"/>
        </w:rPr>
        <w:t xml:space="preserve"> trabalho, onde se torna possível </w:t>
      </w:r>
      <w:r w:rsidR="004F4B8A">
        <w:rPr>
          <w:rFonts w:ascii="Times New Roman" w:hAnsi="Times New Roman" w:cs="Times New Roman"/>
          <w:sz w:val="28"/>
          <w:szCs w:val="28"/>
        </w:rPr>
        <w:t>um melhor</w:t>
      </w:r>
      <w:r w:rsidRPr="002337B3">
        <w:rPr>
          <w:rFonts w:ascii="Times New Roman" w:hAnsi="Times New Roman" w:cs="Times New Roman"/>
          <w:sz w:val="28"/>
          <w:szCs w:val="28"/>
        </w:rPr>
        <w:t xml:space="preserve"> resultado da gestão pública.</w:t>
      </w:r>
    </w:p>
    <w:p w:rsidR="00A60860" w:rsidRDefault="00A60860" w:rsidP="00A608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55D7" w:rsidRDefault="005255D7" w:rsidP="002337B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5255D7" w:rsidSect="003E1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DF" w:rsidRDefault="004642DF" w:rsidP="002337B3">
      <w:pPr>
        <w:spacing w:after="0" w:line="240" w:lineRule="auto"/>
      </w:pPr>
      <w:r>
        <w:separator/>
      </w:r>
    </w:p>
  </w:endnote>
  <w:endnote w:type="continuationSeparator" w:id="1">
    <w:p w:rsidR="004642DF" w:rsidRDefault="004642DF" w:rsidP="0023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DF" w:rsidRDefault="004642DF" w:rsidP="002337B3">
      <w:pPr>
        <w:spacing w:after="0" w:line="240" w:lineRule="auto"/>
      </w:pPr>
      <w:r>
        <w:separator/>
      </w:r>
    </w:p>
  </w:footnote>
  <w:footnote w:type="continuationSeparator" w:id="1">
    <w:p w:rsidR="004642DF" w:rsidRDefault="004642DF" w:rsidP="0023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063"/>
    <w:multiLevelType w:val="multilevel"/>
    <w:tmpl w:val="80C6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F63"/>
    <w:rsid w:val="00020F63"/>
    <w:rsid w:val="0009062F"/>
    <w:rsid w:val="00090F2F"/>
    <w:rsid w:val="000B04CC"/>
    <w:rsid w:val="000E38A8"/>
    <w:rsid w:val="0010652B"/>
    <w:rsid w:val="001932FD"/>
    <w:rsid w:val="001974FF"/>
    <w:rsid w:val="001D523B"/>
    <w:rsid w:val="00224A68"/>
    <w:rsid w:val="00224B9D"/>
    <w:rsid w:val="002337B3"/>
    <w:rsid w:val="0024539B"/>
    <w:rsid w:val="003E16D2"/>
    <w:rsid w:val="00423D1B"/>
    <w:rsid w:val="00463834"/>
    <w:rsid w:val="004642DF"/>
    <w:rsid w:val="00490950"/>
    <w:rsid w:val="004914F3"/>
    <w:rsid w:val="004E751F"/>
    <w:rsid w:val="004F4B8A"/>
    <w:rsid w:val="0052272B"/>
    <w:rsid w:val="005255D7"/>
    <w:rsid w:val="005361AC"/>
    <w:rsid w:val="0056785A"/>
    <w:rsid w:val="005822EC"/>
    <w:rsid w:val="00583CA7"/>
    <w:rsid w:val="00631488"/>
    <w:rsid w:val="006344DD"/>
    <w:rsid w:val="0064737A"/>
    <w:rsid w:val="00661C56"/>
    <w:rsid w:val="006C0433"/>
    <w:rsid w:val="006D5664"/>
    <w:rsid w:val="00735D1B"/>
    <w:rsid w:val="007931AF"/>
    <w:rsid w:val="007C5DAD"/>
    <w:rsid w:val="00865B06"/>
    <w:rsid w:val="00881F0D"/>
    <w:rsid w:val="00886A9A"/>
    <w:rsid w:val="008D6C55"/>
    <w:rsid w:val="009046CE"/>
    <w:rsid w:val="00933E30"/>
    <w:rsid w:val="009772E8"/>
    <w:rsid w:val="009877BF"/>
    <w:rsid w:val="009A1AF8"/>
    <w:rsid w:val="009A7A29"/>
    <w:rsid w:val="009B3A1B"/>
    <w:rsid w:val="009F74BB"/>
    <w:rsid w:val="00A0100A"/>
    <w:rsid w:val="00A60860"/>
    <w:rsid w:val="00A850B5"/>
    <w:rsid w:val="00AE6D69"/>
    <w:rsid w:val="00AF1252"/>
    <w:rsid w:val="00AF5B93"/>
    <w:rsid w:val="00AF65CD"/>
    <w:rsid w:val="00B52A1B"/>
    <w:rsid w:val="00BD3AE4"/>
    <w:rsid w:val="00C74E30"/>
    <w:rsid w:val="00C825BF"/>
    <w:rsid w:val="00CF56C7"/>
    <w:rsid w:val="00D363AC"/>
    <w:rsid w:val="00E52C75"/>
    <w:rsid w:val="00E76E40"/>
    <w:rsid w:val="00EA14E2"/>
    <w:rsid w:val="00ED075C"/>
    <w:rsid w:val="00ED7986"/>
    <w:rsid w:val="00EE6142"/>
    <w:rsid w:val="00EF1914"/>
    <w:rsid w:val="00F32D8C"/>
    <w:rsid w:val="00F4542B"/>
    <w:rsid w:val="00F47985"/>
    <w:rsid w:val="00F56AF7"/>
    <w:rsid w:val="00F73370"/>
    <w:rsid w:val="00F94334"/>
    <w:rsid w:val="00F95B1C"/>
    <w:rsid w:val="00FB63E6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B0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65B0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65B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65B0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65B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65B0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tyle16">
    <w:name w:val="style16"/>
    <w:basedOn w:val="Fontepargpadro"/>
    <w:rsid w:val="002337B3"/>
  </w:style>
  <w:style w:type="character" w:customStyle="1" w:styleId="style20">
    <w:name w:val="style20"/>
    <w:basedOn w:val="Fontepargpadro"/>
    <w:rsid w:val="002337B3"/>
  </w:style>
  <w:style w:type="character" w:customStyle="1" w:styleId="style27">
    <w:name w:val="style27"/>
    <w:basedOn w:val="Fontepargpadro"/>
    <w:rsid w:val="0023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783">
          <w:marLeft w:val="0"/>
          <w:marRight w:val="0"/>
          <w:marTop w:val="45"/>
          <w:marBottom w:val="0"/>
          <w:divBdr>
            <w:top w:val="single" w:sz="6" w:space="4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</w:divsChild>
    </w:div>
    <w:div w:id="146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3094">
          <w:marLeft w:val="0"/>
          <w:marRight w:val="0"/>
          <w:marTop w:val="45"/>
          <w:marBottom w:val="0"/>
          <w:divBdr>
            <w:top w:val="single" w:sz="6" w:space="4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</w:divsChild>
    </w:div>
    <w:div w:id="1627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mcoxilha.rs.gov.br/pg.php?area=OUVIDO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pmcoxilha.rs.gov.br/pg.php?area=S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1A60-27A9-4A58-96AE-D530FAD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Protocolo</cp:lastModifiedBy>
  <cp:revision>2</cp:revision>
  <cp:lastPrinted>2022-07-12T14:33:00Z</cp:lastPrinted>
  <dcterms:created xsi:type="dcterms:W3CDTF">2022-07-12T12:12:00Z</dcterms:created>
  <dcterms:modified xsi:type="dcterms:W3CDTF">2022-07-22T12:36:00Z</dcterms:modified>
</cp:coreProperties>
</file>